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5F" w:rsidRDefault="00CB5A5F" w:rsidP="00295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за развитие  на НЧ „Отец Паисий1926“</w:t>
      </w:r>
    </w:p>
    <w:p w:rsidR="00E01078" w:rsidRDefault="00CB5A5F" w:rsidP="00295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Завой, </w:t>
      </w:r>
      <w:r w:rsidR="00E01078" w:rsidRPr="00045526">
        <w:rPr>
          <w:rFonts w:ascii="Times New Roman" w:hAnsi="Times New Roman" w:cs="Times New Roman"/>
          <w:sz w:val="28"/>
          <w:szCs w:val="28"/>
        </w:rPr>
        <w:t>Общи</w:t>
      </w:r>
      <w:r w:rsidR="00155EC8">
        <w:rPr>
          <w:rFonts w:ascii="Times New Roman" w:hAnsi="Times New Roman" w:cs="Times New Roman"/>
          <w:sz w:val="28"/>
          <w:szCs w:val="28"/>
        </w:rPr>
        <w:t>на Тунджа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EC8">
        <w:rPr>
          <w:rFonts w:ascii="Times New Roman" w:hAnsi="Times New Roman" w:cs="Times New Roman"/>
          <w:sz w:val="28"/>
          <w:szCs w:val="28"/>
        </w:rPr>
        <w:t>,област Ямбол</w:t>
      </w:r>
      <w:r w:rsidR="00155EC8">
        <w:rPr>
          <w:rFonts w:ascii="Times New Roman" w:hAnsi="Times New Roman" w:cs="Times New Roman"/>
          <w:sz w:val="28"/>
          <w:szCs w:val="28"/>
        </w:rPr>
        <w:br/>
        <w:t>през 20</w:t>
      </w:r>
      <w:r w:rsidR="005308E9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E01078" w:rsidRPr="00045526">
        <w:rPr>
          <w:rFonts w:ascii="Times New Roman" w:hAnsi="Times New Roman" w:cs="Times New Roman"/>
          <w:sz w:val="28"/>
          <w:szCs w:val="28"/>
        </w:rPr>
        <w:t>г.</w:t>
      </w:r>
    </w:p>
    <w:p w:rsidR="00CB5A5F" w:rsidRDefault="00CB5A5F" w:rsidP="00295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133" w:rsidRDefault="00A41FD2" w:rsidP="00CB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Целта</w:t>
      </w:r>
      <w:r w:rsidR="00CB5A5F">
        <w:rPr>
          <w:rFonts w:ascii="Times New Roman" w:hAnsi="Times New Roman" w:cs="Times New Roman"/>
          <w:sz w:val="28"/>
          <w:szCs w:val="28"/>
        </w:rPr>
        <w:t xml:space="preserve">  и задачите на  читалището е да задоволява потребностите на населението свързани с развитието и обогатяване</w:t>
      </w:r>
      <w:r w:rsidR="00422138">
        <w:rPr>
          <w:rFonts w:ascii="Times New Roman" w:hAnsi="Times New Roman" w:cs="Times New Roman"/>
          <w:sz w:val="28"/>
          <w:szCs w:val="28"/>
        </w:rPr>
        <w:t xml:space="preserve"> на културния живот, съхраняване, опазване и  обогатяване развитието на  обичаите и традициите, разширяване знанията на гражданите и приобщаването им към ценностите и  постиженията на науката, изкуството и културата. Възпитаване и утвърждаване на националното самосъзнание.</w:t>
      </w:r>
      <w:r w:rsidR="00BA0CB2">
        <w:rPr>
          <w:rFonts w:ascii="Times New Roman" w:hAnsi="Times New Roman" w:cs="Times New Roman"/>
          <w:sz w:val="28"/>
          <w:szCs w:val="28"/>
        </w:rPr>
        <w:t xml:space="preserve"> Читалището работи в тясна връзка с клуба на пенсионера и началното училище в селото. Мероприятията се извършват съвместно</w:t>
      </w:r>
      <w:r w:rsidR="005F6133">
        <w:rPr>
          <w:rFonts w:ascii="Times New Roman" w:hAnsi="Times New Roman" w:cs="Times New Roman"/>
          <w:sz w:val="28"/>
          <w:szCs w:val="28"/>
        </w:rPr>
        <w:t xml:space="preserve"> групите за автентичен фолклор и народни обичаи . Представят се дост</w:t>
      </w:r>
      <w:r w:rsidR="00EF22DC">
        <w:rPr>
          <w:rFonts w:ascii="Times New Roman" w:hAnsi="Times New Roman" w:cs="Times New Roman"/>
          <w:sz w:val="28"/>
          <w:szCs w:val="28"/>
        </w:rPr>
        <w:t>ойно на общински , регионални ,</w:t>
      </w:r>
      <w:r w:rsidR="005F6133">
        <w:rPr>
          <w:rFonts w:ascii="Times New Roman" w:hAnsi="Times New Roman" w:cs="Times New Roman"/>
          <w:sz w:val="28"/>
          <w:szCs w:val="28"/>
        </w:rPr>
        <w:t xml:space="preserve"> национални </w:t>
      </w:r>
      <w:r w:rsidR="00EF22DC">
        <w:rPr>
          <w:rFonts w:ascii="Times New Roman" w:hAnsi="Times New Roman" w:cs="Times New Roman"/>
          <w:sz w:val="28"/>
          <w:szCs w:val="28"/>
        </w:rPr>
        <w:t xml:space="preserve"> и международни </w:t>
      </w:r>
      <w:r w:rsidR="005F6133">
        <w:rPr>
          <w:rFonts w:ascii="Times New Roman" w:hAnsi="Times New Roman" w:cs="Times New Roman"/>
          <w:sz w:val="28"/>
          <w:szCs w:val="28"/>
        </w:rPr>
        <w:t>фестивали където са удостоени с множество награди.</w:t>
      </w:r>
      <w:r>
        <w:rPr>
          <w:rFonts w:ascii="Times New Roman" w:hAnsi="Times New Roman" w:cs="Times New Roman"/>
          <w:sz w:val="28"/>
          <w:szCs w:val="28"/>
        </w:rPr>
        <w:t xml:space="preserve"> Осигуреният ни транспорт от община Тунджа групите</w:t>
      </w:r>
      <w:r w:rsidR="00694519">
        <w:rPr>
          <w:rFonts w:ascii="Times New Roman" w:hAnsi="Times New Roman" w:cs="Times New Roman"/>
          <w:sz w:val="28"/>
          <w:szCs w:val="28"/>
        </w:rPr>
        <w:t xml:space="preserve"> имат възможността да се представят в Международни фестивали.</w:t>
      </w:r>
      <w:r w:rsidR="005F6133">
        <w:rPr>
          <w:rFonts w:ascii="Times New Roman" w:hAnsi="Times New Roman" w:cs="Times New Roman"/>
          <w:sz w:val="28"/>
          <w:szCs w:val="28"/>
        </w:rPr>
        <w:t xml:space="preserve"> Подържат се и традициите в селото ни. </w:t>
      </w:r>
      <w:r w:rsidR="00694519">
        <w:rPr>
          <w:rFonts w:ascii="Times New Roman" w:hAnsi="Times New Roman" w:cs="Times New Roman"/>
          <w:sz w:val="28"/>
          <w:szCs w:val="28"/>
        </w:rPr>
        <w:t>Кукерите гонят</w:t>
      </w:r>
      <w:r w:rsidR="005F6133">
        <w:rPr>
          <w:rFonts w:ascii="Times New Roman" w:hAnsi="Times New Roman" w:cs="Times New Roman"/>
          <w:sz w:val="28"/>
          <w:szCs w:val="28"/>
        </w:rPr>
        <w:t xml:space="preserve"> злите д</w:t>
      </w:r>
      <w:r w:rsidR="00694519">
        <w:rPr>
          <w:rFonts w:ascii="Times New Roman" w:hAnsi="Times New Roman" w:cs="Times New Roman"/>
          <w:sz w:val="28"/>
          <w:szCs w:val="28"/>
        </w:rPr>
        <w:t xml:space="preserve">ухове през месеца за </w:t>
      </w:r>
      <w:proofErr w:type="spellStart"/>
      <w:r w:rsidR="00694519">
        <w:rPr>
          <w:rFonts w:ascii="Times New Roman" w:hAnsi="Times New Roman" w:cs="Times New Roman"/>
          <w:sz w:val="28"/>
          <w:szCs w:val="28"/>
        </w:rPr>
        <w:t>кукеруване</w:t>
      </w:r>
      <w:proofErr w:type="spellEnd"/>
      <w:r w:rsidR="000A4BEB">
        <w:rPr>
          <w:rFonts w:ascii="Times New Roman" w:hAnsi="Times New Roman" w:cs="Times New Roman"/>
          <w:sz w:val="28"/>
          <w:szCs w:val="28"/>
        </w:rPr>
        <w:t xml:space="preserve"> </w:t>
      </w:r>
      <w:r w:rsidR="00694519">
        <w:rPr>
          <w:rFonts w:ascii="Times New Roman" w:hAnsi="Times New Roman" w:cs="Times New Roman"/>
          <w:sz w:val="28"/>
          <w:szCs w:val="28"/>
        </w:rPr>
        <w:t>.</w:t>
      </w:r>
      <w:r w:rsidR="005F6133">
        <w:rPr>
          <w:rFonts w:ascii="Times New Roman" w:hAnsi="Times New Roman" w:cs="Times New Roman"/>
          <w:sz w:val="28"/>
          <w:szCs w:val="28"/>
        </w:rPr>
        <w:t>Коледарите</w:t>
      </w:r>
      <w:r>
        <w:rPr>
          <w:rFonts w:ascii="Times New Roman" w:hAnsi="Times New Roman" w:cs="Times New Roman"/>
          <w:sz w:val="28"/>
          <w:szCs w:val="28"/>
        </w:rPr>
        <w:t xml:space="preserve"> обхождат селото по коледните празници с песни и благословии за здраве и берекет</w:t>
      </w:r>
      <w:r w:rsidR="00694519">
        <w:rPr>
          <w:rFonts w:ascii="Times New Roman" w:hAnsi="Times New Roman" w:cs="Times New Roman"/>
          <w:sz w:val="28"/>
          <w:szCs w:val="28"/>
        </w:rPr>
        <w:t xml:space="preserve"> .</w:t>
      </w:r>
      <w:r w:rsidR="000A4BEB">
        <w:rPr>
          <w:rFonts w:ascii="Times New Roman" w:hAnsi="Times New Roman" w:cs="Times New Roman"/>
          <w:sz w:val="28"/>
          <w:szCs w:val="28"/>
        </w:rPr>
        <w:t xml:space="preserve"> На Лазаров ден</w:t>
      </w:r>
      <w:r w:rsidR="00D30E16">
        <w:rPr>
          <w:rFonts w:ascii="Times New Roman" w:hAnsi="Times New Roman" w:cs="Times New Roman"/>
          <w:sz w:val="28"/>
          <w:szCs w:val="28"/>
        </w:rPr>
        <w:t xml:space="preserve"> момите</w:t>
      </w:r>
      <w:r w:rsidR="000A4BEB">
        <w:rPr>
          <w:rFonts w:ascii="Times New Roman" w:hAnsi="Times New Roman" w:cs="Times New Roman"/>
          <w:sz w:val="28"/>
          <w:szCs w:val="28"/>
        </w:rPr>
        <w:t xml:space="preserve"> </w:t>
      </w:r>
      <w:r w:rsidR="00D30E16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D30E16" w:rsidRPr="00D30E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обикалят къщите на селото, пеят обредни лазарски песни и благославят за здраве, щастие и</w:t>
      </w:r>
      <w:r w:rsidR="00D30E16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D30E16" w:rsidRPr="00D30E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берекет</w:t>
      </w:r>
      <w:r w:rsidR="00D30E16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0A4BEB">
        <w:rPr>
          <w:rFonts w:ascii="Times New Roman" w:hAnsi="Times New Roman" w:cs="Times New Roman"/>
          <w:sz w:val="28"/>
          <w:szCs w:val="28"/>
        </w:rPr>
        <w:t xml:space="preserve">  </w:t>
      </w:r>
      <w:r w:rsidR="00694519">
        <w:rPr>
          <w:rFonts w:ascii="Times New Roman" w:hAnsi="Times New Roman" w:cs="Times New Roman"/>
          <w:sz w:val="28"/>
          <w:szCs w:val="28"/>
        </w:rPr>
        <w:t>В навечерието на коледа коледарската група поздравява</w:t>
      </w:r>
      <w:r w:rsidR="00DB6838">
        <w:rPr>
          <w:rFonts w:ascii="Times New Roman" w:hAnsi="Times New Roman" w:cs="Times New Roman"/>
          <w:sz w:val="28"/>
          <w:szCs w:val="28"/>
        </w:rPr>
        <w:t xml:space="preserve"> </w:t>
      </w:r>
      <w:r w:rsidR="00694519">
        <w:rPr>
          <w:rFonts w:ascii="Times New Roman" w:hAnsi="Times New Roman" w:cs="Times New Roman"/>
          <w:sz w:val="28"/>
          <w:szCs w:val="28"/>
        </w:rPr>
        <w:t xml:space="preserve"> празнуващите членове на клуба на пенсионера</w:t>
      </w:r>
      <w:r w:rsidR="00D450B5">
        <w:rPr>
          <w:rFonts w:ascii="Times New Roman" w:hAnsi="Times New Roman" w:cs="Times New Roman"/>
          <w:sz w:val="28"/>
          <w:szCs w:val="28"/>
        </w:rPr>
        <w:t>.</w:t>
      </w:r>
    </w:p>
    <w:p w:rsidR="005F6133" w:rsidRPr="00045526" w:rsidRDefault="005F6133" w:rsidP="00CB5A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96" w:type="dxa"/>
        <w:tblInd w:w="392" w:type="dxa"/>
        <w:tblLook w:val="04A0" w:firstRow="1" w:lastRow="0" w:firstColumn="1" w:lastColumn="0" w:noHBand="0" w:noVBand="1"/>
      </w:tblPr>
      <w:tblGrid>
        <w:gridCol w:w="566"/>
        <w:gridCol w:w="4235"/>
        <w:gridCol w:w="2164"/>
        <w:gridCol w:w="1931"/>
      </w:tblGrid>
      <w:tr w:rsidR="00746606" w:rsidTr="00C226FE">
        <w:tc>
          <w:tcPr>
            <w:tcW w:w="566" w:type="dxa"/>
          </w:tcPr>
          <w:p w:rsidR="00E01078" w:rsidRPr="00045526" w:rsidRDefault="00E01078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87" w:type="dxa"/>
          </w:tcPr>
          <w:p w:rsidR="00E01078" w:rsidRPr="00045526" w:rsidRDefault="00A6487A" w:rsidP="00A6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Наименование на</w:t>
            </w:r>
            <w:r w:rsidRPr="00045526">
              <w:rPr>
                <w:rFonts w:ascii="Times New Roman" w:hAnsi="Times New Roman" w:cs="Times New Roman"/>
                <w:sz w:val="28"/>
                <w:szCs w:val="28"/>
              </w:rPr>
              <w:br/>
              <w:t>проявата</w:t>
            </w:r>
          </w:p>
        </w:tc>
        <w:tc>
          <w:tcPr>
            <w:tcW w:w="2164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79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организатори</w:t>
            </w:r>
          </w:p>
        </w:tc>
      </w:tr>
      <w:tr w:rsidR="00746606" w:rsidTr="00C226FE">
        <w:tc>
          <w:tcPr>
            <w:tcW w:w="566" w:type="dxa"/>
          </w:tcPr>
          <w:p w:rsidR="00E01078" w:rsidRPr="00045526" w:rsidRDefault="00A6487A" w:rsidP="00A6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7" w:type="dxa"/>
          </w:tcPr>
          <w:p w:rsidR="00E01078" w:rsidRPr="00045526" w:rsidRDefault="00A6487A" w:rsidP="00A6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 xml:space="preserve"> „Бабин ден”-Ден на родилната</w:t>
            </w:r>
            <w:r w:rsidRPr="00045526">
              <w:rPr>
                <w:rFonts w:ascii="Times New Roman" w:hAnsi="Times New Roman" w:cs="Times New Roman"/>
                <w:sz w:val="28"/>
                <w:szCs w:val="28"/>
              </w:rPr>
              <w:br/>
              <w:t>помощ</w:t>
            </w:r>
          </w:p>
        </w:tc>
        <w:tc>
          <w:tcPr>
            <w:tcW w:w="2164" w:type="dxa"/>
          </w:tcPr>
          <w:p w:rsidR="00E01078" w:rsidRPr="00045526" w:rsidRDefault="00A6487A" w:rsidP="00A6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21 януари</w:t>
            </w:r>
          </w:p>
        </w:tc>
        <w:tc>
          <w:tcPr>
            <w:tcW w:w="1879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НЧ „Отец Паисий1926”,</w:t>
            </w:r>
            <w:r w:rsidRPr="00045526">
              <w:rPr>
                <w:rFonts w:ascii="Times New Roman" w:hAnsi="Times New Roman" w:cs="Times New Roman"/>
                <w:sz w:val="28"/>
                <w:szCs w:val="28"/>
              </w:rPr>
              <w:br/>
              <w:t>ПК „Надежда”</w:t>
            </w:r>
          </w:p>
        </w:tc>
      </w:tr>
      <w:tr w:rsidR="00746606" w:rsidTr="00C226FE">
        <w:tc>
          <w:tcPr>
            <w:tcW w:w="566" w:type="dxa"/>
          </w:tcPr>
          <w:p w:rsidR="00E01078" w:rsidRPr="00045526" w:rsidRDefault="00A6487A" w:rsidP="00A6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7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Участие в маскараден карнавал „</w:t>
            </w:r>
            <w:proofErr w:type="spellStart"/>
            <w:r w:rsidR="00772A5C" w:rsidRPr="00045526">
              <w:rPr>
                <w:rFonts w:ascii="Times New Roman" w:hAnsi="Times New Roman" w:cs="Times New Roman"/>
                <w:sz w:val="28"/>
                <w:szCs w:val="28"/>
              </w:rPr>
              <w:t>Кукеров</w:t>
            </w:r>
            <w:proofErr w:type="spellEnd"/>
            <w:r w:rsidR="00772A5C" w:rsidRPr="00045526">
              <w:rPr>
                <w:rFonts w:ascii="Times New Roman" w:hAnsi="Times New Roman" w:cs="Times New Roman"/>
                <w:sz w:val="28"/>
                <w:szCs w:val="28"/>
              </w:rPr>
              <w:t xml:space="preserve"> ден”</w:t>
            </w:r>
          </w:p>
        </w:tc>
        <w:tc>
          <w:tcPr>
            <w:tcW w:w="2164" w:type="dxa"/>
          </w:tcPr>
          <w:p w:rsidR="00E01078" w:rsidRPr="00045526" w:rsidRDefault="00772A5C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Месец февруари</w:t>
            </w:r>
          </w:p>
        </w:tc>
        <w:tc>
          <w:tcPr>
            <w:tcW w:w="1879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Читалището и кметството</w:t>
            </w:r>
          </w:p>
        </w:tc>
      </w:tr>
      <w:tr w:rsidR="00746606" w:rsidTr="00C226FE">
        <w:tc>
          <w:tcPr>
            <w:tcW w:w="566" w:type="dxa"/>
          </w:tcPr>
          <w:p w:rsidR="00E01078" w:rsidRPr="00045526" w:rsidRDefault="00045526" w:rsidP="0004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7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Отпразнуване на празника виното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„Трифон Зарезан”</w:t>
            </w:r>
          </w:p>
        </w:tc>
        <w:tc>
          <w:tcPr>
            <w:tcW w:w="2164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Месец февруари</w:t>
            </w:r>
          </w:p>
        </w:tc>
        <w:tc>
          <w:tcPr>
            <w:tcW w:w="1879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Читалището, пенсионерски Клуб и кметството </w:t>
            </w:r>
          </w:p>
        </w:tc>
      </w:tr>
      <w:tr w:rsidR="00746606" w:rsidTr="00C226FE">
        <w:tc>
          <w:tcPr>
            <w:tcW w:w="566" w:type="dxa"/>
          </w:tcPr>
          <w:p w:rsidR="00E01078" w:rsidRPr="00045526" w:rsidRDefault="00045526" w:rsidP="0004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7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Отбелязване годишнина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обесването</w:t>
            </w:r>
            <w:r w:rsidR="0058225C">
              <w:rPr>
                <w:rFonts w:ascii="Times New Roman" w:hAnsi="Times New Roman" w:cs="Times New Roman"/>
                <w:sz w:val="28"/>
                <w:szCs w:val="28"/>
              </w:rPr>
              <w:t xml:space="preserve"> на Васил Левски-патрон на училището</w:t>
            </w:r>
          </w:p>
        </w:tc>
        <w:tc>
          <w:tcPr>
            <w:tcW w:w="2164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февруари</w:t>
            </w:r>
          </w:p>
        </w:tc>
        <w:tc>
          <w:tcPr>
            <w:tcW w:w="1879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Читалището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училището</w:t>
            </w:r>
          </w:p>
        </w:tc>
      </w:tr>
      <w:tr w:rsidR="00746606" w:rsidTr="00C226FE">
        <w:tc>
          <w:tcPr>
            <w:tcW w:w="566" w:type="dxa"/>
          </w:tcPr>
          <w:p w:rsidR="00E01078" w:rsidRPr="00045526" w:rsidRDefault="00855D70" w:rsidP="0085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87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Народен празник „Баба Марта” и деня на самодееца</w:t>
            </w:r>
          </w:p>
        </w:tc>
        <w:tc>
          <w:tcPr>
            <w:tcW w:w="2164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1879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Читалище, училище и кметството</w:t>
            </w:r>
          </w:p>
        </w:tc>
      </w:tr>
      <w:tr w:rsidR="00746606" w:rsidTr="00C226FE">
        <w:tc>
          <w:tcPr>
            <w:tcW w:w="566" w:type="dxa"/>
          </w:tcPr>
          <w:p w:rsidR="00E01078" w:rsidRPr="00045526" w:rsidRDefault="00855D70" w:rsidP="0085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7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Тържествено честване на Националния празник на Република България</w:t>
            </w:r>
          </w:p>
        </w:tc>
        <w:tc>
          <w:tcPr>
            <w:tcW w:w="2164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</w:t>
            </w:r>
          </w:p>
        </w:tc>
        <w:tc>
          <w:tcPr>
            <w:tcW w:w="1879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Кметството и читалището</w:t>
            </w:r>
          </w:p>
        </w:tc>
      </w:tr>
      <w:tr w:rsidR="00855D70" w:rsidTr="00155EC8">
        <w:trPr>
          <w:trHeight w:val="1254"/>
        </w:trPr>
        <w:tc>
          <w:tcPr>
            <w:tcW w:w="566" w:type="dxa"/>
          </w:tcPr>
          <w:p w:rsidR="00855D70" w:rsidRDefault="00155EC8" w:rsidP="0085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855D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7" w:type="dxa"/>
          </w:tcPr>
          <w:p w:rsidR="00155EC8" w:rsidRDefault="00155EC8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5D70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Отпразнуване на ме</w:t>
            </w:r>
            <w:r w:rsidR="00255DC7">
              <w:rPr>
                <w:rFonts w:ascii="Times New Roman" w:hAnsi="Times New Roman" w:cs="Times New Roman"/>
                <w:sz w:val="28"/>
                <w:szCs w:val="28"/>
              </w:rPr>
              <w:t>ждународния празник на жената</w:t>
            </w:r>
          </w:p>
          <w:p w:rsidR="00155EC8" w:rsidRPr="00155EC8" w:rsidRDefault="00155EC8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4" w:type="dxa"/>
          </w:tcPr>
          <w:p w:rsidR="00855D70" w:rsidRDefault="00155EC8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255DC7">
              <w:rPr>
                <w:rFonts w:ascii="Times New Roman" w:hAnsi="Times New Roman" w:cs="Times New Roman"/>
                <w:sz w:val="28"/>
                <w:szCs w:val="28"/>
              </w:rPr>
              <w:t>8 март</w:t>
            </w:r>
          </w:p>
        </w:tc>
        <w:tc>
          <w:tcPr>
            <w:tcW w:w="1879" w:type="dxa"/>
          </w:tcPr>
          <w:p w:rsidR="00855D70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 и клуб на пенсионера</w:t>
            </w:r>
          </w:p>
        </w:tc>
      </w:tr>
      <w:tr w:rsidR="00155EC8" w:rsidTr="00355852">
        <w:trPr>
          <w:trHeight w:val="1386"/>
        </w:trPr>
        <w:tc>
          <w:tcPr>
            <w:tcW w:w="566" w:type="dxa"/>
          </w:tcPr>
          <w:p w:rsidR="00155EC8" w:rsidRPr="00155EC8" w:rsidRDefault="00155EC8" w:rsidP="00855D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55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87" w:type="dxa"/>
          </w:tcPr>
          <w:p w:rsidR="00155EC8" w:rsidRPr="00155EC8" w:rsidRDefault="00155EC8" w:rsidP="0015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Народен празник „ Тодоров ден”- организиране на кушия</w:t>
            </w:r>
          </w:p>
        </w:tc>
        <w:tc>
          <w:tcPr>
            <w:tcW w:w="2164" w:type="dxa"/>
          </w:tcPr>
          <w:p w:rsidR="00155EC8" w:rsidRDefault="00155EC8" w:rsidP="00155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C8" w:rsidRDefault="00155EC8" w:rsidP="0015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Според </w:t>
            </w:r>
          </w:p>
          <w:p w:rsidR="00155EC8" w:rsidRDefault="00155EC8" w:rsidP="0015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календара</w:t>
            </w:r>
          </w:p>
        </w:tc>
        <w:tc>
          <w:tcPr>
            <w:tcW w:w="1879" w:type="dxa"/>
          </w:tcPr>
          <w:p w:rsidR="00155EC8" w:rsidRDefault="00155EC8" w:rsidP="0015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  <w:r w:rsidR="0035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кметство</w:t>
            </w:r>
            <w:r w:rsidR="00355852">
              <w:rPr>
                <w:rFonts w:ascii="Times New Roman" w:hAnsi="Times New Roman" w:cs="Times New Roman"/>
                <w:sz w:val="28"/>
                <w:szCs w:val="28"/>
              </w:rPr>
              <w:t xml:space="preserve"> и пенсионерски клуб</w:t>
            </w:r>
            <w:r w:rsidR="0035585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55EC8" w:rsidTr="00355852">
        <w:trPr>
          <w:trHeight w:val="1182"/>
        </w:trPr>
        <w:tc>
          <w:tcPr>
            <w:tcW w:w="566" w:type="dxa"/>
          </w:tcPr>
          <w:p w:rsidR="00155EC8" w:rsidRDefault="00355852" w:rsidP="0085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9.</w:t>
            </w:r>
          </w:p>
        </w:tc>
        <w:tc>
          <w:tcPr>
            <w:tcW w:w="4287" w:type="dxa"/>
          </w:tcPr>
          <w:p w:rsidR="00155EC8" w:rsidRDefault="00355852" w:rsidP="0035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Празнуване на „ Бабини празници”</w:t>
            </w:r>
          </w:p>
        </w:tc>
        <w:tc>
          <w:tcPr>
            <w:tcW w:w="2164" w:type="dxa"/>
          </w:tcPr>
          <w:p w:rsidR="00155EC8" w:rsidRDefault="00355852" w:rsidP="0035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Края на месец март</w:t>
            </w:r>
          </w:p>
        </w:tc>
        <w:tc>
          <w:tcPr>
            <w:tcW w:w="1879" w:type="dxa"/>
          </w:tcPr>
          <w:p w:rsidR="00155EC8" w:rsidRDefault="00355852" w:rsidP="0035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Пенсионерски клуб и читалището</w:t>
            </w:r>
          </w:p>
        </w:tc>
      </w:tr>
      <w:tr w:rsidR="00855D70" w:rsidTr="00C226FE">
        <w:tc>
          <w:tcPr>
            <w:tcW w:w="566" w:type="dxa"/>
          </w:tcPr>
          <w:p w:rsidR="00855D70" w:rsidRPr="00045526" w:rsidRDefault="00355852" w:rsidP="0025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празника на поканените зетьове в селото т. нар. „Зетьова вечер”</w:t>
            </w:r>
          </w:p>
        </w:tc>
        <w:tc>
          <w:tcPr>
            <w:tcW w:w="2164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Началото на месец април</w:t>
            </w:r>
          </w:p>
        </w:tc>
        <w:tc>
          <w:tcPr>
            <w:tcW w:w="1879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Сдружението на зетьовете и читалището</w:t>
            </w:r>
          </w:p>
        </w:tc>
      </w:tr>
      <w:tr w:rsidR="00855D70" w:rsidTr="00C226FE">
        <w:tc>
          <w:tcPr>
            <w:tcW w:w="566" w:type="dxa"/>
          </w:tcPr>
          <w:p w:rsidR="00855D70" w:rsidRPr="00045526" w:rsidRDefault="00355852" w:rsidP="0025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„Лазаров ден, лазаруване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комичкване</w:t>
            </w:r>
            <w:proofErr w:type="spellEnd"/>
          </w:p>
        </w:tc>
        <w:tc>
          <w:tcPr>
            <w:tcW w:w="2164" w:type="dxa"/>
          </w:tcPr>
          <w:p w:rsidR="00855D70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Според календара</w:t>
            </w:r>
          </w:p>
        </w:tc>
        <w:tc>
          <w:tcPr>
            <w:tcW w:w="1879" w:type="dxa"/>
          </w:tcPr>
          <w:p w:rsidR="00855D70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 и училището</w:t>
            </w:r>
          </w:p>
        </w:tc>
      </w:tr>
      <w:tr w:rsidR="00255DC7" w:rsidTr="00C226FE">
        <w:tc>
          <w:tcPr>
            <w:tcW w:w="566" w:type="dxa"/>
          </w:tcPr>
          <w:p w:rsidR="00255DC7" w:rsidRPr="00045526" w:rsidRDefault="004C129B" w:rsidP="004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8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Празнуване на Великденските празници</w:t>
            </w:r>
          </w:p>
        </w:tc>
        <w:tc>
          <w:tcPr>
            <w:tcW w:w="2164" w:type="dxa"/>
          </w:tcPr>
          <w:p w:rsidR="00D30E16" w:rsidRDefault="00D30E1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DC7" w:rsidRPr="00045526" w:rsidRDefault="00D30E1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79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 и клуб на пенсионера</w:t>
            </w:r>
          </w:p>
        </w:tc>
      </w:tr>
      <w:tr w:rsidR="00255DC7" w:rsidTr="00C226FE">
        <w:tc>
          <w:tcPr>
            <w:tcW w:w="566" w:type="dxa"/>
          </w:tcPr>
          <w:p w:rsidR="00255DC7" w:rsidRPr="00740BBE" w:rsidRDefault="00355852" w:rsidP="003558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0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87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на Славянската писменост,</w:t>
            </w:r>
            <w:r w:rsidR="00D30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просвета и култура</w:t>
            </w:r>
          </w:p>
        </w:tc>
        <w:tc>
          <w:tcPr>
            <w:tcW w:w="2164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май</w:t>
            </w:r>
          </w:p>
        </w:tc>
        <w:tc>
          <w:tcPr>
            <w:tcW w:w="1879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 и училището</w:t>
            </w:r>
          </w:p>
        </w:tc>
      </w:tr>
      <w:tr w:rsidR="00255DC7" w:rsidTr="00740BBE">
        <w:trPr>
          <w:trHeight w:val="283"/>
        </w:trPr>
        <w:tc>
          <w:tcPr>
            <w:tcW w:w="566" w:type="dxa"/>
          </w:tcPr>
          <w:p w:rsidR="00255DC7" w:rsidRPr="00045526" w:rsidRDefault="00355852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0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:rsidR="00614951" w:rsidRPr="00045526" w:rsidRDefault="00614951" w:rsidP="0061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Празник на селото</w:t>
            </w:r>
          </w:p>
        </w:tc>
        <w:tc>
          <w:tcPr>
            <w:tcW w:w="2164" w:type="dxa"/>
          </w:tcPr>
          <w:p w:rsidR="00255DC7" w:rsidRPr="00045526" w:rsidRDefault="00355852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129B">
              <w:rPr>
                <w:rFonts w:ascii="Times New Roman" w:hAnsi="Times New Roman" w:cs="Times New Roman"/>
                <w:sz w:val="28"/>
                <w:szCs w:val="28"/>
              </w:rPr>
              <w:t>1 октомври</w:t>
            </w:r>
          </w:p>
        </w:tc>
        <w:tc>
          <w:tcPr>
            <w:tcW w:w="1879" w:type="dxa"/>
          </w:tcPr>
          <w:p w:rsidR="00255DC7" w:rsidRPr="00045526" w:rsidRDefault="004C129B" w:rsidP="00740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Читалището, пенсионерски</w:t>
            </w:r>
            <w:r w:rsidR="00740BBE">
              <w:rPr>
                <w:rFonts w:ascii="Times New Roman" w:hAnsi="Times New Roman" w:cs="Times New Roman"/>
                <w:sz w:val="28"/>
                <w:szCs w:val="28"/>
              </w:rPr>
              <w:t xml:space="preserve"> клуб,</w:t>
            </w:r>
            <w:r w:rsidR="00D30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BBE">
              <w:rPr>
                <w:rFonts w:ascii="Times New Roman" w:hAnsi="Times New Roman" w:cs="Times New Roman"/>
                <w:sz w:val="28"/>
                <w:szCs w:val="28"/>
              </w:rPr>
              <w:t>кметство и училище</w:t>
            </w:r>
          </w:p>
        </w:tc>
      </w:tr>
      <w:tr w:rsidR="00255DC7" w:rsidTr="00740BBE">
        <w:trPr>
          <w:trHeight w:val="643"/>
        </w:trPr>
        <w:tc>
          <w:tcPr>
            <w:tcW w:w="566" w:type="dxa"/>
          </w:tcPr>
          <w:p w:rsidR="00255DC7" w:rsidRPr="00045526" w:rsidRDefault="00355852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C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Деня на будителите</w:t>
            </w:r>
          </w:p>
        </w:tc>
        <w:tc>
          <w:tcPr>
            <w:tcW w:w="2164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ноември</w:t>
            </w:r>
          </w:p>
        </w:tc>
        <w:tc>
          <w:tcPr>
            <w:tcW w:w="1879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</w:t>
            </w:r>
          </w:p>
        </w:tc>
      </w:tr>
      <w:tr w:rsidR="00255DC7" w:rsidTr="00C226FE">
        <w:tc>
          <w:tcPr>
            <w:tcW w:w="566" w:type="dxa"/>
          </w:tcPr>
          <w:p w:rsidR="00255DC7" w:rsidRPr="00045526" w:rsidRDefault="00355852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6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Почитане  паметта на загиналите жители на с.</w:t>
            </w:r>
            <w:r w:rsidR="00D30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Завой в Балканската война </w:t>
            </w:r>
          </w:p>
        </w:tc>
        <w:tc>
          <w:tcPr>
            <w:tcW w:w="2164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Войнишка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Архангеловска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0BBE">
              <w:rPr>
                <w:rFonts w:ascii="Times New Roman" w:hAnsi="Times New Roman" w:cs="Times New Roman"/>
                <w:sz w:val="28"/>
                <w:szCs w:val="28"/>
              </w:rPr>
              <w:t>Задушница</w:t>
            </w:r>
          </w:p>
        </w:tc>
        <w:tc>
          <w:tcPr>
            <w:tcW w:w="1879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Кметството и читалището</w:t>
            </w:r>
          </w:p>
        </w:tc>
      </w:tr>
      <w:tr w:rsidR="00255DC7" w:rsidTr="00C226FE">
        <w:tc>
          <w:tcPr>
            <w:tcW w:w="566" w:type="dxa"/>
          </w:tcPr>
          <w:p w:rsidR="00255DC7" w:rsidRPr="00045526" w:rsidRDefault="00355852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6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Отпразнуване на Коледните и Новогодишни празници</w:t>
            </w:r>
          </w:p>
        </w:tc>
        <w:tc>
          <w:tcPr>
            <w:tcW w:w="2164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декември</w:t>
            </w:r>
          </w:p>
        </w:tc>
        <w:tc>
          <w:tcPr>
            <w:tcW w:w="1879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Читалището, пенсионерски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и кметството</w:t>
            </w:r>
          </w:p>
        </w:tc>
      </w:tr>
    </w:tbl>
    <w:p w:rsidR="006869E8" w:rsidRDefault="006869E8" w:rsidP="0035585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00C00" w:rsidRDefault="00900C00" w:rsidP="00900C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Посещение през годината на най-възрастните жители на селото по повод рождените им дни и поднасяне на подарък. </w:t>
      </w:r>
      <w:r>
        <w:rPr>
          <w:rFonts w:ascii="Times New Roman" w:hAnsi="Times New Roman" w:cs="Times New Roman"/>
          <w:sz w:val="36"/>
          <w:szCs w:val="36"/>
        </w:rPr>
        <w:br/>
        <w:t xml:space="preserve">        Изяви на групите за автентичен фолклор и народни обичаи в Регионални, Национални и Международни фестивали.</w:t>
      </w:r>
      <w:r>
        <w:rPr>
          <w:rFonts w:ascii="Times New Roman" w:hAnsi="Times New Roman" w:cs="Times New Roman"/>
          <w:sz w:val="36"/>
          <w:szCs w:val="36"/>
        </w:rPr>
        <w:br/>
        <w:t xml:space="preserve">         Изява за 2024 година да бъде с. Галиче ФФ „На мегдана край чешмата“</w:t>
      </w: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869E8" w:rsidRDefault="006869E8" w:rsidP="0035585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lastRenderedPageBreak/>
        <w:br w:type="page"/>
      </w:r>
    </w:p>
    <w:p w:rsidR="00DB7ECD" w:rsidRDefault="00DB7ECD" w:rsidP="00DB7EC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Списъчен състав на читалищно настоятелство</w:t>
      </w:r>
    </w:p>
    <w:p w:rsidR="00DB7ECD" w:rsidRDefault="00DB7ECD" w:rsidP="00DB7E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„Отец Паисий1926”с.Завой</w:t>
      </w:r>
    </w:p>
    <w:p w:rsidR="00DB7ECD" w:rsidRDefault="00DB7ECD" w:rsidP="00DB7ECD">
      <w:pPr>
        <w:rPr>
          <w:rFonts w:ascii="Times New Roman" w:hAnsi="Times New Roman" w:cs="Times New Roman"/>
          <w:b/>
          <w:sz w:val="36"/>
          <w:szCs w:val="36"/>
        </w:rPr>
      </w:pPr>
    </w:p>
    <w:p w:rsidR="006869E8" w:rsidRDefault="00DB7ECD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Читалищно настоятелство в състав: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DB7ECD" w:rsidRDefault="00DB7ECD" w:rsidP="00DB7ECD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    1</w:t>
      </w:r>
      <w:r w:rsidR="00E5320B">
        <w:rPr>
          <w:rFonts w:ascii="Times New Roman" w:hAnsi="Times New Roman" w:cs="Times New Roman"/>
          <w:sz w:val="36"/>
          <w:szCs w:val="36"/>
        </w:rPr>
        <w:t xml:space="preserve">.Величка Стоева Иванова </w:t>
      </w:r>
      <w:r w:rsidR="00E5320B">
        <w:rPr>
          <w:rFonts w:ascii="Times New Roman" w:hAnsi="Times New Roman" w:cs="Times New Roman"/>
          <w:sz w:val="36"/>
          <w:szCs w:val="36"/>
          <w:lang w:val="en-US"/>
        </w:rPr>
        <w:t>–</w:t>
      </w:r>
      <w:r w:rsidR="00E5320B">
        <w:rPr>
          <w:rFonts w:ascii="Times New Roman" w:hAnsi="Times New Roman" w:cs="Times New Roman"/>
          <w:sz w:val="36"/>
          <w:szCs w:val="36"/>
        </w:rPr>
        <w:t xml:space="preserve"> председател</w:t>
      </w:r>
    </w:p>
    <w:p w:rsidR="00E5320B" w:rsidRDefault="00E5320B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2.Галина Вълкова Ганева </w:t>
      </w:r>
      <w:r>
        <w:rPr>
          <w:rFonts w:ascii="Times New Roman" w:hAnsi="Times New Roman" w:cs="Times New Roman"/>
          <w:sz w:val="36"/>
          <w:szCs w:val="36"/>
          <w:lang w:val="en-US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читалищен секретар</w:t>
      </w:r>
    </w:p>
    <w:p w:rsidR="00E5320B" w:rsidRDefault="00E5320B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3.Божан Стоянов Коцев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член</w:t>
      </w:r>
    </w:p>
    <w:p w:rsidR="00A012A5" w:rsidRDefault="00E5320B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Проверителна комисия в състав: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1.Яна Илиева Монева </w:t>
      </w:r>
      <w:r w:rsidR="00A012A5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A012A5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A012A5">
        <w:rPr>
          <w:rFonts w:ascii="Times New Roman" w:hAnsi="Times New Roman" w:cs="Times New Roman"/>
          <w:sz w:val="36"/>
          <w:szCs w:val="36"/>
        </w:rPr>
        <w:t xml:space="preserve">– председател на ПК 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2.Жани Стойнова Митева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член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3.Данка Панайотова Маринова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член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lastRenderedPageBreak/>
        <w:br/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</w:p>
    <w:p w:rsidR="00A012A5" w:rsidRP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</w:p>
    <w:p w:rsidR="00E01078" w:rsidRPr="00E01078" w:rsidRDefault="00E01078" w:rsidP="00E0107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01078" w:rsidRPr="00E01078" w:rsidSect="0073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078"/>
    <w:rsid w:val="00045526"/>
    <w:rsid w:val="000A4BEB"/>
    <w:rsid w:val="000C3A75"/>
    <w:rsid w:val="000F39E2"/>
    <w:rsid w:val="00155EC8"/>
    <w:rsid w:val="00255DC7"/>
    <w:rsid w:val="00295AF5"/>
    <w:rsid w:val="00297C09"/>
    <w:rsid w:val="002E6B6C"/>
    <w:rsid w:val="00355852"/>
    <w:rsid w:val="00422138"/>
    <w:rsid w:val="004C129B"/>
    <w:rsid w:val="005301D8"/>
    <w:rsid w:val="005308E9"/>
    <w:rsid w:val="00532C61"/>
    <w:rsid w:val="0058225C"/>
    <w:rsid w:val="005F6133"/>
    <w:rsid w:val="00614951"/>
    <w:rsid w:val="006869E8"/>
    <w:rsid w:val="00694519"/>
    <w:rsid w:val="006B7165"/>
    <w:rsid w:val="00734A55"/>
    <w:rsid w:val="00740BBE"/>
    <w:rsid w:val="00746606"/>
    <w:rsid w:val="00772A5C"/>
    <w:rsid w:val="00855D70"/>
    <w:rsid w:val="008C165E"/>
    <w:rsid w:val="00900C00"/>
    <w:rsid w:val="00943118"/>
    <w:rsid w:val="00A012A5"/>
    <w:rsid w:val="00A41FD2"/>
    <w:rsid w:val="00A6487A"/>
    <w:rsid w:val="00AD7507"/>
    <w:rsid w:val="00B70C85"/>
    <w:rsid w:val="00BA0CB2"/>
    <w:rsid w:val="00C14D8E"/>
    <w:rsid w:val="00C226FE"/>
    <w:rsid w:val="00CB5A5F"/>
    <w:rsid w:val="00D30E16"/>
    <w:rsid w:val="00D450B5"/>
    <w:rsid w:val="00D47C7C"/>
    <w:rsid w:val="00DB6838"/>
    <w:rsid w:val="00DB7ECD"/>
    <w:rsid w:val="00E01078"/>
    <w:rsid w:val="00E5320B"/>
    <w:rsid w:val="00EF22DC"/>
    <w:rsid w:val="00F53492"/>
    <w:rsid w:val="00FA4214"/>
    <w:rsid w:val="00FC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8436"/>
  <w15:docId w15:val="{7B2E0B30-2FA8-4808-834F-F2013668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30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D605-2990-474E-ABEB-68DCBE98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zavoisp</dc:creator>
  <cp:lastModifiedBy>User</cp:lastModifiedBy>
  <cp:revision>36</cp:revision>
  <cp:lastPrinted>2018-10-22T06:31:00Z</cp:lastPrinted>
  <dcterms:created xsi:type="dcterms:W3CDTF">2015-10-28T13:02:00Z</dcterms:created>
  <dcterms:modified xsi:type="dcterms:W3CDTF">2024-03-14T12:20:00Z</dcterms:modified>
</cp:coreProperties>
</file>